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A67" w:rsidRPr="00F04A67" w:rsidRDefault="00F04A67">
      <w:pPr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</w:pPr>
      <w:r w:rsidRPr="00F04A67">
        <w:rPr>
          <w:rFonts w:ascii="Arial" w:hAnsi="Arial" w:cs="Arial" w:hint="eastAsia"/>
          <w:b/>
          <w:color w:val="333333"/>
          <w:sz w:val="21"/>
          <w:szCs w:val="21"/>
          <w:shd w:val="clear" w:color="auto" w:fill="FFFFFF"/>
        </w:rPr>
        <w:t>STRENGTH KNEE SUPPORT</w:t>
      </w:r>
    </w:p>
    <w:p w:rsidR="00F04A67" w:rsidRPr="00F04A67" w:rsidRDefault="00F04A67">
      <w:pPr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</w:pPr>
      <w:r w:rsidRPr="00F04A67">
        <w:rPr>
          <w:rFonts w:ascii="Arial" w:hAnsi="Arial" w:cs="Arial" w:hint="eastAsia"/>
          <w:b/>
          <w:color w:val="333333"/>
          <w:sz w:val="21"/>
          <w:szCs w:val="21"/>
          <w:shd w:val="clear" w:color="auto" w:fill="FFFFFF"/>
        </w:rPr>
        <w:t>遠紅外線負離子</w:t>
      </w:r>
      <w:proofErr w:type="gramStart"/>
      <w:r w:rsidRPr="00F04A67">
        <w:rPr>
          <w:rFonts w:ascii="Arial" w:hAnsi="Arial" w:cs="Arial" w:hint="eastAsia"/>
          <w:b/>
          <w:color w:val="333333"/>
          <w:sz w:val="21"/>
          <w:szCs w:val="21"/>
          <w:shd w:val="clear" w:color="auto" w:fill="FFFFFF"/>
        </w:rPr>
        <w:t>線紗吸濕</w:t>
      </w:r>
      <w:proofErr w:type="gramEnd"/>
      <w:r w:rsidRPr="00F04A67">
        <w:rPr>
          <w:rFonts w:ascii="Arial" w:hAnsi="Arial" w:cs="Arial" w:hint="eastAsia"/>
          <w:b/>
          <w:color w:val="333333"/>
          <w:sz w:val="21"/>
          <w:szCs w:val="21"/>
          <w:shd w:val="clear" w:color="auto" w:fill="FFFFFF"/>
        </w:rPr>
        <w:t>排汗加強型護膝</w:t>
      </w:r>
    </w:p>
    <w:p w:rsidR="00521A03" w:rsidRDefault="00F04A67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支撐人體的重要角色，難免需要支持一下，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MUVA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護膝和你一起對抗不適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因舊傷或隨年齡增長造成關節退化等，引發膝蓋的不適，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MUVA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護膝可以幫助關節穩定，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寬度彈片設計加強支撐力，吸濕排汗纖維，全天候</w:t>
      </w:r>
      <w:bookmarkStart w:id="0" w:name="_GoBack"/>
      <w:bookmarkEnd w:id="0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穿戴亦不會造成不適。</w:t>
      </w:r>
    </w:p>
    <w:sectPr w:rsidR="00521A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A67"/>
    <w:rsid w:val="00521A03"/>
    <w:rsid w:val="00F0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E8821D-E1D9-486B-B733-3ED16B44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双寶醫療</dc:creator>
  <cp:keywords/>
  <dc:description/>
  <cp:lastModifiedBy>双寶醫療</cp:lastModifiedBy>
  <cp:revision>1</cp:revision>
  <dcterms:created xsi:type="dcterms:W3CDTF">2016-08-11T08:13:00Z</dcterms:created>
  <dcterms:modified xsi:type="dcterms:W3CDTF">2016-08-11T08:16:00Z</dcterms:modified>
</cp:coreProperties>
</file>